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392" w:rsidRPr="00A02392" w:rsidRDefault="00A02392" w:rsidP="00860ED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A02392">
        <w:rPr>
          <w:b/>
          <w:color w:val="000000"/>
          <w:sz w:val="27"/>
          <w:szCs w:val="27"/>
        </w:rPr>
        <w:t>ВСЕРОССИЙСКАЯ ОЛИМПИАДА ШКОЛЬНИКОВ</w:t>
      </w:r>
    </w:p>
    <w:p w:rsidR="00A02392" w:rsidRPr="00A02392" w:rsidRDefault="00860EDE" w:rsidP="00860ED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ПО ОБЩ</w:t>
      </w:r>
      <w:r w:rsidR="00A02392">
        <w:rPr>
          <w:b/>
          <w:color w:val="000000"/>
          <w:sz w:val="27"/>
          <w:szCs w:val="27"/>
        </w:rPr>
        <w:t>ЕСТВОЗНАНИЮ</w:t>
      </w:r>
      <w:r w:rsidR="00A02392" w:rsidRPr="00A02392">
        <w:rPr>
          <w:b/>
          <w:color w:val="000000"/>
          <w:sz w:val="27"/>
          <w:szCs w:val="27"/>
        </w:rPr>
        <w:t>. 2019—2020 уч. г.</w:t>
      </w:r>
    </w:p>
    <w:p w:rsidR="00A02392" w:rsidRPr="00A02392" w:rsidRDefault="00A02392" w:rsidP="00860ED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A02392">
        <w:rPr>
          <w:b/>
          <w:color w:val="000000"/>
          <w:sz w:val="27"/>
          <w:szCs w:val="27"/>
        </w:rPr>
        <w:t>ШКОЛЬНЫЙ ЭТАП. 10-11 КЛАСС</w:t>
      </w:r>
    </w:p>
    <w:p w:rsidR="00A02392" w:rsidRDefault="00A02392" w:rsidP="00860EDE">
      <w:pPr>
        <w:pStyle w:val="a4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Задания</w:t>
      </w:r>
    </w:p>
    <w:p w:rsidR="00A02392" w:rsidRDefault="00A02392" w:rsidP="00860EDE">
      <w:pPr>
        <w:pStyle w:val="a4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Время выполнения – 40 минут</w:t>
      </w:r>
    </w:p>
    <w:p w:rsidR="00A10D55" w:rsidRPr="00415623" w:rsidRDefault="00A02392" w:rsidP="00860EDE">
      <w:pPr>
        <w:pStyle w:val="a4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Максимальный балл -</w:t>
      </w:r>
      <w:r w:rsidR="004B6C22">
        <w:rPr>
          <w:color w:val="000000"/>
          <w:sz w:val="27"/>
          <w:szCs w:val="27"/>
        </w:rPr>
        <w:t xml:space="preserve"> 75</w:t>
      </w:r>
    </w:p>
    <w:p w:rsidR="00A10D55" w:rsidRPr="00860EDE" w:rsidRDefault="00A10D55" w:rsidP="00A10D55">
      <w:pPr>
        <w:rPr>
          <w:rFonts w:ascii="Times New Roman" w:hAnsi="Times New Roman" w:cs="Times New Roman"/>
          <w:b/>
          <w:sz w:val="24"/>
          <w:szCs w:val="24"/>
        </w:rPr>
      </w:pPr>
      <w:r w:rsidRPr="00860EDE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1. В</w:t>
      </w:r>
      <w:r w:rsidRPr="00860EDE">
        <w:rPr>
          <w:rFonts w:ascii="Times New Roman" w:hAnsi="Times New Roman" w:cs="Times New Roman"/>
          <w:b/>
          <w:sz w:val="24"/>
          <w:szCs w:val="24"/>
        </w:rPr>
        <w:t>ерны ли следующие суждения? В таблице, напишите «да», если суждение верно и</w:t>
      </w:r>
      <w:r w:rsidR="00082D73" w:rsidRPr="00860EDE">
        <w:rPr>
          <w:rFonts w:ascii="Times New Roman" w:hAnsi="Times New Roman" w:cs="Times New Roman"/>
          <w:b/>
          <w:sz w:val="24"/>
          <w:szCs w:val="24"/>
        </w:rPr>
        <w:t xml:space="preserve"> «нет», если суждение не верно.</w:t>
      </w:r>
    </w:p>
    <w:p w:rsidR="00A10D55" w:rsidRPr="000B450B" w:rsidRDefault="00A10D55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>1.Престиж - уважение к занимаемому человеком социальному положению, сложившееся в общественном мнении</w:t>
      </w:r>
    </w:p>
    <w:p w:rsidR="00A10D55" w:rsidRPr="000B450B" w:rsidRDefault="00A10D55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>2. Для расчетов уровня жизни по стране используется показатель ВНП в расчете на душу трудоспособного населения</w:t>
      </w:r>
    </w:p>
    <w:p w:rsidR="00A10D55" w:rsidRPr="000B450B" w:rsidRDefault="00A10D55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>3. Приоритет интересов государства над интересами человека – обязательный признак гражданского общества</w:t>
      </w:r>
    </w:p>
    <w:p w:rsidR="00A10D55" w:rsidRPr="000B450B" w:rsidRDefault="00A10D55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>4.Религия есть одна из свойственных культуре форм приспособления человека к окружающему миру, удовлетворения его духовных потребностей.</w:t>
      </w:r>
    </w:p>
    <w:p w:rsidR="00A10D55" w:rsidRPr="000B450B" w:rsidRDefault="00A10D55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>5. Новаторские предложения могут быть проявлениями </w:t>
      </w:r>
      <w:proofErr w:type="spellStart"/>
      <w:r w:rsidRPr="000B450B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0B450B">
        <w:rPr>
          <w:rFonts w:ascii="Times New Roman" w:hAnsi="Times New Roman" w:cs="Times New Roman"/>
          <w:sz w:val="24"/>
          <w:szCs w:val="24"/>
        </w:rPr>
        <w:t xml:space="preserve"> поведения.</w:t>
      </w:r>
    </w:p>
    <w:p w:rsidR="00A10D55" w:rsidRPr="000B450B" w:rsidRDefault="00A10D55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>6.Познавательная функция науки наиболее полное свое отражение находит в прикладных науках</w:t>
      </w:r>
    </w:p>
    <w:p w:rsidR="00A10D55" w:rsidRPr="000B450B" w:rsidRDefault="00A10D55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>7.Наступление дееспособности, соответствующей совершеннолетию возможно до достижения 18 лет.</w:t>
      </w:r>
    </w:p>
    <w:p w:rsidR="00A10D55" w:rsidRPr="000B450B" w:rsidRDefault="00A10D55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>8.Основными индикаторами экономического цикла являются повышение процентной ставки и рост валютного курса.</w:t>
      </w:r>
    </w:p>
    <w:p w:rsidR="00A10D55" w:rsidRPr="000B450B" w:rsidRDefault="00A10D55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>9.Понятие «альтруизм» логичнее всего противостоит понятию «эгоизм».</w:t>
      </w:r>
    </w:p>
    <w:p w:rsidR="00A10D55" w:rsidRPr="000B450B" w:rsidRDefault="00A10D55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 xml:space="preserve">10.В Западной Европе, США и России </w:t>
      </w:r>
      <w:proofErr w:type="spellStart"/>
      <w:r w:rsidRPr="000B450B">
        <w:rPr>
          <w:rFonts w:ascii="Times New Roman" w:hAnsi="Times New Roman" w:cs="Times New Roman"/>
          <w:sz w:val="24"/>
          <w:szCs w:val="24"/>
        </w:rPr>
        <w:t>нуклеарные</w:t>
      </w:r>
      <w:proofErr w:type="spellEnd"/>
      <w:r w:rsidRPr="000B450B">
        <w:rPr>
          <w:rFonts w:ascii="Times New Roman" w:hAnsi="Times New Roman" w:cs="Times New Roman"/>
          <w:sz w:val="24"/>
          <w:szCs w:val="24"/>
        </w:rPr>
        <w:t xml:space="preserve"> семьи составляют более 70% семей.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10D55" w:rsidRPr="00860EDE" w:rsidTr="00A10D55"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10D55" w:rsidRPr="00860EDE" w:rsidTr="00A10D55"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A10D55" w:rsidRPr="00860EDE" w:rsidRDefault="00A10D55" w:rsidP="00A10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0D55" w:rsidRPr="00860EDE" w:rsidRDefault="004B6C22" w:rsidP="00A10D55">
      <w:pPr>
        <w:rPr>
          <w:rFonts w:ascii="Times New Roman" w:hAnsi="Times New Roman" w:cs="Times New Roman"/>
          <w:b/>
          <w:sz w:val="24"/>
          <w:szCs w:val="24"/>
        </w:rPr>
      </w:pPr>
      <w:r w:rsidRPr="00860EDE">
        <w:rPr>
          <w:rFonts w:ascii="Times New Roman" w:hAnsi="Times New Roman" w:cs="Times New Roman"/>
          <w:b/>
          <w:color w:val="000000"/>
          <w:sz w:val="24"/>
          <w:szCs w:val="24"/>
        </w:rPr>
        <w:t>За каждый верный ответ 1 балл. Всего 10 баллов</w:t>
      </w:r>
    </w:p>
    <w:p w:rsidR="00855A49" w:rsidRPr="00860EDE" w:rsidRDefault="005549BC">
      <w:pPr>
        <w:rPr>
          <w:rFonts w:ascii="Times New Roman" w:hAnsi="Times New Roman" w:cs="Times New Roman"/>
          <w:b/>
          <w:sz w:val="24"/>
          <w:szCs w:val="24"/>
        </w:rPr>
      </w:pPr>
      <w:r w:rsidRPr="00860ED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855A49" w:rsidRPr="00860EDE">
        <w:rPr>
          <w:rFonts w:ascii="Times New Roman" w:hAnsi="Times New Roman" w:cs="Times New Roman"/>
          <w:b/>
          <w:sz w:val="24"/>
          <w:szCs w:val="24"/>
        </w:rPr>
        <w:t xml:space="preserve">Выберите общие признаки между рыночной и плановой экономикой. </w:t>
      </w:r>
    </w:p>
    <w:p w:rsidR="00855A49" w:rsidRPr="000B450B" w:rsidRDefault="00855A49" w:rsidP="00082D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 xml:space="preserve">1) поиск способов эффективного использования сырья и материалов </w:t>
      </w:r>
    </w:p>
    <w:p w:rsidR="00855A49" w:rsidRPr="000B450B" w:rsidRDefault="00855A49" w:rsidP="00082D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 xml:space="preserve">2) обеспечение свободной конкуренции товаропроизводителей </w:t>
      </w:r>
    </w:p>
    <w:p w:rsidR="00855A49" w:rsidRPr="000B450B" w:rsidRDefault="00855A49" w:rsidP="00082D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 xml:space="preserve">3) установление цен на товары посредством колебаний спроса и предложения </w:t>
      </w:r>
    </w:p>
    <w:p w:rsidR="00855A49" w:rsidRPr="000B450B" w:rsidRDefault="00855A49" w:rsidP="00082D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 xml:space="preserve">4) разрешение проблемы ограниченности ресурсов </w:t>
      </w:r>
    </w:p>
    <w:p w:rsidR="00855A49" w:rsidRPr="000B450B" w:rsidRDefault="00855A49" w:rsidP="00082D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 xml:space="preserve">5) специализация отраслей хозяйства и предприятий </w:t>
      </w:r>
    </w:p>
    <w:p w:rsidR="0091413B" w:rsidRPr="000B450B" w:rsidRDefault="00855A49" w:rsidP="00082D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>6) директивное планирование выпуска товаров</w:t>
      </w:r>
    </w:p>
    <w:p w:rsidR="004B6C22" w:rsidRPr="00860EDE" w:rsidRDefault="004B6C22" w:rsidP="004B6C22">
      <w:pPr>
        <w:pStyle w:val="a4"/>
        <w:rPr>
          <w:rFonts w:eastAsiaTheme="minorEastAsia"/>
          <w:b/>
        </w:rPr>
      </w:pPr>
      <w:r w:rsidRPr="00860EDE">
        <w:rPr>
          <w:b/>
          <w:color w:val="000000"/>
        </w:rPr>
        <w:t>3 балла за верный ответ.</w:t>
      </w:r>
      <w:r w:rsidRPr="00860EDE">
        <w:rPr>
          <w:rFonts w:eastAsiaTheme="minorEastAsia"/>
          <w:b/>
        </w:rPr>
        <w:t xml:space="preserve"> </w:t>
      </w:r>
    </w:p>
    <w:p w:rsidR="00860EDE" w:rsidRDefault="00860EDE">
      <w:pPr>
        <w:rPr>
          <w:rFonts w:ascii="Times New Roman" w:hAnsi="Times New Roman" w:cs="Times New Roman"/>
          <w:b/>
          <w:sz w:val="24"/>
          <w:szCs w:val="24"/>
        </w:rPr>
      </w:pPr>
    </w:p>
    <w:p w:rsidR="00855A49" w:rsidRPr="00860EDE" w:rsidRDefault="005549BC">
      <w:pPr>
        <w:rPr>
          <w:rFonts w:ascii="Times New Roman" w:hAnsi="Times New Roman" w:cs="Times New Roman"/>
          <w:b/>
          <w:sz w:val="24"/>
          <w:szCs w:val="24"/>
        </w:rPr>
      </w:pPr>
      <w:r w:rsidRPr="00860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855A49" w:rsidRPr="00860EDE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примерами социальных норм и их видами.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55A49" w:rsidRPr="00860EDE" w:rsidTr="00855A49">
        <w:tc>
          <w:tcPr>
            <w:tcW w:w="4785" w:type="dxa"/>
          </w:tcPr>
          <w:p w:rsidR="00855A49" w:rsidRPr="00860EDE" w:rsidRDefault="00855A49" w:rsidP="00855A49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 xml:space="preserve">ПРИМЕР </w:t>
            </w:r>
          </w:p>
        </w:tc>
        <w:tc>
          <w:tcPr>
            <w:tcW w:w="4786" w:type="dxa"/>
          </w:tcPr>
          <w:p w:rsidR="00855A49" w:rsidRPr="00860EDE" w:rsidRDefault="00855A49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>ВИД СОЦИАЛЬНЫХ НОРМ</w:t>
            </w:r>
          </w:p>
        </w:tc>
      </w:tr>
      <w:tr w:rsidR="00855A49" w:rsidRPr="00860EDE" w:rsidTr="00855A49">
        <w:tc>
          <w:tcPr>
            <w:tcW w:w="4785" w:type="dxa"/>
          </w:tcPr>
          <w:p w:rsidR="00855A49" w:rsidRPr="00860EDE" w:rsidRDefault="005549BC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 xml:space="preserve">А) </w:t>
            </w:r>
            <w:r w:rsidR="00855A49" w:rsidRPr="00860EDE">
              <w:rPr>
                <w:rFonts w:ascii="Times New Roman" w:hAnsi="Times New Roman" w:cs="Times New Roman"/>
              </w:rPr>
              <w:t>Для приёма на службу в полицию необходимо поручительство действующего сотрудника.</w:t>
            </w:r>
          </w:p>
        </w:tc>
        <w:tc>
          <w:tcPr>
            <w:tcW w:w="4786" w:type="dxa"/>
          </w:tcPr>
          <w:p w:rsidR="00855A49" w:rsidRPr="00860EDE" w:rsidRDefault="00855A49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>1)традиции</w:t>
            </w:r>
          </w:p>
        </w:tc>
      </w:tr>
      <w:tr w:rsidR="00855A49" w:rsidRPr="00860EDE" w:rsidTr="00855A49">
        <w:tc>
          <w:tcPr>
            <w:tcW w:w="4785" w:type="dxa"/>
          </w:tcPr>
          <w:p w:rsidR="00855A49" w:rsidRPr="00860EDE" w:rsidRDefault="005549BC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 xml:space="preserve">Б) </w:t>
            </w:r>
            <w:r w:rsidR="00855A49" w:rsidRPr="00860EDE">
              <w:rPr>
                <w:rFonts w:ascii="Times New Roman" w:hAnsi="Times New Roman" w:cs="Times New Roman"/>
              </w:rPr>
              <w:t>Бывшие одноклассники собираются на ежегодные встречи в первую субботу февраля.</w:t>
            </w:r>
          </w:p>
        </w:tc>
        <w:tc>
          <w:tcPr>
            <w:tcW w:w="4786" w:type="dxa"/>
          </w:tcPr>
          <w:p w:rsidR="00855A49" w:rsidRPr="00860EDE" w:rsidRDefault="00855A49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>2)этические нормы</w:t>
            </w:r>
          </w:p>
        </w:tc>
      </w:tr>
      <w:tr w:rsidR="00855A49" w:rsidRPr="00860EDE" w:rsidTr="00855A49">
        <w:tc>
          <w:tcPr>
            <w:tcW w:w="4785" w:type="dxa"/>
          </w:tcPr>
          <w:p w:rsidR="00855A49" w:rsidRPr="00860EDE" w:rsidRDefault="005549BC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 xml:space="preserve">В) </w:t>
            </w:r>
            <w:r w:rsidR="00855A49" w:rsidRPr="00860EDE">
              <w:rPr>
                <w:rFonts w:ascii="Times New Roman" w:hAnsi="Times New Roman" w:cs="Times New Roman"/>
              </w:rPr>
              <w:t>В первый день съёмок нового фильма разбивается тарелка с именами участников съёмочной группы</w:t>
            </w:r>
          </w:p>
        </w:tc>
        <w:tc>
          <w:tcPr>
            <w:tcW w:w="4786" w:type="dxa"/>
          </w:tcPr>
          <w:p w:rsidR="00855A49" w:rsidRPr="00860EDE" w:rsidRDefault="00855A49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>3)корпоративные нормы</w:t>
            </w:r>
          </w:p>
        </w:tc>
      </w:tr>
      <w:tr w:rsidR="00855A49" w:rsidRPr="00860EDE" w:rsidTr="00855A49">
        <w:tc>
          <w:tcPr>
            <w:tcW w:w="4785" w:type="dxa"/>
          </w:tcPr>
          <w:p w:rsidR="00855A49" w:rsidRPr="00860EDE" w:rsidRDefault="005549BC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 xml:space="preserve">Г) </w:t>
            </w:r>
            <w:r w:rsidR="00855A49" w:rsidRPr="00860EDE">
              <w:rPr>
                <w:rFonts w:ascii="Times New Roman" w:hAnsi="Times New Roman" w:cs="Times New Roman"/>
              </w:rPr>
              <w:t>К незнакомым и малознакомым людям обращаются на Вы.</w:t>
            </w:r>
          </w:p>
        </w:tc>
        <w:tc>
          <w:tcPr>
            <w:tcW w:w="4786" w:type="dxa"/>
          </w:tcPr>
          <w:p w:rsidR="00855A49" w:rsidRPr="00860EDE" w:rsidRDefault="00855A49">
            <w:pPr>
              <w:rPr>
                <w:rFonts w:ascii="Times New Roman" w:hAnsi="Times New Roman" w:cs="Times New Roman"/>
              </w:rPr>
            </w:pPr>
          </w:p>
        </w:tc>
      </w:tr>
      <w:tr w:rsidR="00855A49" w:rsidRPr="00860EDE" w:rsidTr="00855A49">
        <w:tc>
          <w:tcPr>
            <w:tcW w:w="4785" w:type="dxa"/>
          </w:tcPr>
          <w:p w:rsidR="00855A49" w:rsidRPr="00860EDE" w:rsidRDefault="005549BC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 xml:space="preserve">Д) </w:t>
            </w:r>
            <w:r w:rsidR="00855A49" w:rsidRPr="00860EDE">
              <w:rPr>
                <w:rFonts w:ascii="Times New Roman" w:hAnsi="Times New Roman" w:cs="Times New Roman"/>
              </w:rPr>
              <w:t>Депутат парламента не имеет права заниматься коммерческой деятельностью.</w:t>
            </w:r>
          </w:p>
        </w:tc>
        <w:tc>
          <w:tcPr>
            <w:tcW w:w="4786" w:type="dxa"/>
          </w:tcPr>
          <w:p w:rsidR="00855A49" w:rsidRPr="00860EDE" w:rsidRDefault="00855A49">
            <w:pPr>
              <w:rPr>
                <w:rFonts w:ascii="Times New Roman" w:hAnsi="Times New Roman" w:cs="Times New Roman"/>
              </w:rPr>
            </w:pPr>
          </w:p>
        </w:tc>
      </w:tr>
    </w:tbl>
    <w:p w:rsidR="00082D73" w:rsidRPr="00860EDE" w:rsidRDefault="004B6C22" w:rsidP="004B6C22">
      <w:pPr>
        <w:pStyle w:val="a4"/>
        <w:rPr>
          <w:b/>
        </w:rPr>
      </w:pPr>
      <w:r w:rsidRPr="00860EDE">
        <w:rPr>
          <w:b/>
        </w:rPr>
        <w:t xml:space="preserve">За каждый правильный ответ 1 балл. Всего 5 баллов. </w:t>
      </w:r>
    </w:p>
    <w:p w:rsidR="005549BC" w:rsidRPr="00860EDE" w:rsidRDefault="005549BC" w:rsidP="005549BC">
      <w:pPr>
        <w:rPr>
          <w:rFonts w:ascii="Times New Roman" w:hAnsi="Times New Roman" w:cs="Times New Roman"/>
          <w:b/>
        </w:rPr>
      </w:pPr>
      <w:r w:rsidRPr="00860EDE">
        <w:rPr>
          <w:rFonts w:ascii="Times New Roman" w:hAnsi="Times New Roman" w:cs="Times New Roman"/>
          <w:b/>
        </w:rPr>
        <w:t xml:space="preserve">4. </w:t>
      </w:r>
      <w:r w:rsidRPr="00860EDE">
        <w:rPr>
          <w:rFonts w:ascii="Times New Roman" w:hAnsi="Times New Roman" w:cs="Times New Roman"/>
          <w:b/>
          <w:sz w:val="24"/>
          <w:szCs w:val="24"/>
        </w:rPr>
        <w:t>На экзамене студенту задали вопрос об уровнях познания. Переволновавшись, он допустил ошибки в ответе. Выпишите номера неверных суждений и исправьте их.</w:t>
      </w:r>
      <w:r w:rsidRPr="00860EDE">
        <w:rPr>
          <w:rFonts w:ascii="Times New Roman" w:hAnsi="Times New Roman" w:cs="Times New Roman"/>
          <w:b/>
        </w:rPr>
        <w:t xml:space="preserve"> </w:t>
      </w:r>
    </w:p>
    <w:p w:rsidR="005549BC" w:rsidRPr="000B450B" w:rsidRDefault="005549BC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 xml:space="preserve">1. Познание ‒ совокупность процессов, процедур и методов приобретения знаний о явлениях и закономерностях объективного мира. 2. Познание является основным предметом онтологии (теории познания). 3. В качестве основных источников, ступеней познания выделяются чувства (чувственное познание), разум (рациональное познание), интуиция (интуитивное познание). 4. Интуитивное познание как отдельная ступень познания рассматривается в религиозно-философских концепциях. 5. К основным формам чувственного познания относятся умозаключение, ощущение, восприятие. 6. Формами рационального познания являются гипотеза (т. е. стройная система понятий, суждений, умозаключений, в рамках которых формируются законы, закономерности фрагмента действительности, рассматриваемого в данной теории, достоверность которых обоснована и доказана средствами и методами, соответствующими стандартам научности) и теория. 7. Точка зрения, согласно которой истинность наших знаний может быть обеспечена только разумом, называется рационализмом. </w:t>
      </w:r>
    </w:p>
    <w:p w:rsidR="00242A43" w:rsidRPr="00860EDE" w:rsidRDefault="00242A43" w:rsidP="00242A43">
      <w:pPr>
        <w:pStyle w:val="a4"/>
        <w:rPr>
          <w:b/>
        </w:rPr>
      </w:pPr>
      <w:r w:rsidRPr="00860EDE">
        <w:rPr>
          <w:b/>
        </w:rPr>
        <w:t>По 2 балла за каждый верный ответ. Всего 6 баллов.</w:t>
      </w:r>
    </w:p>
    <w:p w:rsidR="00082D73" w:rsidRPr="00860EDE" w:rsidRDefault="005549BC">
      <w:pPr>
        <w:rPr>
          <w:rFonts w:ascii="Times New Roman" w:hAnsi="Times New Roman" w:cs="Times New Roman"/>
        </w:rPr>
      </w:pPr>
      <w:r w:rsidRPr="00860EDE">
        <w:rPr>
          <w:rFonts w:ascii="Times New Roman" w:hAnsi="Times New Roman" w:cs="Times New Roman"/>
          <w:b/>
          <w:sz w:val="24"/>
          <w:szCs w:val="24"/>
        </w:rPr>
        <w:t>5. Вставьте в текст вместо пропусков соответствующие слова и сочетания слов из приведенного в таблице списка.</w:t>
      </w:r>
      <w:r w:rsidRPr="00860EDE">
        <w:rPr>
          <w:rFonts w:ascii="Times New Roman" w:hAnsi="Times New Roman" w:cs="Times New Roman"/>
        </w:rPr>
        <w:t xml:space="preserve">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</w:p>
    <w:p w:rsidR="005549BC" w:rsidRPr="000B450B" w:rsidRDefault="005549BC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 xml:space="preserve"> «____ (А) — это форма правления, при которой глава государства является ____ (Б) и сменяемым, а его власть считается производной от избирателей или представительного органа. Если _____ (В) избирается независимо от парламента, является главой государства и правительства, то данная форма правления определяется как ____(Г) республика. Президент сам назначает ____(Д) и руководит его деятельностью. В данной республике президент не может распустить ____ (Е) и его нижнюю палату, не может вынести вотум недоверия. Парламент имеет возможность ограничивать действия президента и правительства с помощью принимаемых____(Ж) и через утверждение бюджета, а в ряде случаев может отстранить президента от должности (нарушение___(З), преступление)» </w:t>
      </w:r>
    </w:p>
    <w:p w:rsidR="005549BC" w:rsidRPr="000B450B" w:rsidRDefault="005549BC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 xml:space="preserve"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 </w:t>
      </w:r>
      <w:r w:rsidRPr="000B450B">
        <w:rPr>
          <w:rFonts w:ascii="Times New Roman" w:hAnsi="Times New Roman" w:cs="Times New Roman"/>
          <w:sz w:val="24"/>
          <w:szCs w:val="24"/>
        </w:rPr>
        <w:lastRenderedPageBreak/>
        <w:t xml:space="preserve">мысленно заполняя каждый пропуск. Обратите внимание на то, что в списке слов больше, чем вам потребуется для заполнения пропусков. </w:t>
      </w:r>
    </w:p>
    <w:p w:rsidR="00855A49" w:rsidRPr="000B450B" w:rsidRDefault="005549BC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0B450B">
        <w:rPr>
          <w:rFonts w:ascii="Times New Roman" w:hAnsi="Times New Roman" w:cs="Times New Roman"/>
          <w:sz w:val="24"/>
          <w:szCs w:val="24"/>
        </w:rPr>
        <w:t>Список терминов: 1)закон 2) президент 3) республика 4) народный 5) парламент 6) конституция 7) правительство 8) выборный 9) президентская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A10D55" w:rsidRPr="00860EDE" w:rsidTr="00A10D55">
        <w:tc>
          <w:tcPr>
            <w:tcW w:w="1196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6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6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6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196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197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97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  <w:r w:rsidRPr="00860EDE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1197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  <w:proofErr w:type="gramStart"/>
            <w:r w:rsidRPr="00860EDE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</w:tr>
      <w:tr w:rsidR="00A10D55" w:rsidRPr="00860EDE" w:rsidTr="00A10D55">
        <w:tc>
          <w:tcPr>
            <w:tcW w:w="1196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A10D55" w:rsidRPr="00860EDE" w:rsidRDefault="00A10D55">
            <w:pPr>
              <w:rPr>
                <w:rFonts w:ascii="Times New Roman" w:hAnsi="Times New Roman" w:cs="Times New Roman"/>
              </w:rPr>
            </w:pPr>
          </w:p>
        </w:tc>
      </w:tr>
    </w:tbl>
    <w:p w:rsidR="00A10D55" w:rsidRPr="00860EDE" w:rsidRDefault="00242A43" w:rsidP="00242A43">
      <w:pPr>
        <w:pStyle w:val="a4"/>
        <w:rPr>
          <w:b/>
        </w:rPr>
      </w:pPr>
      <w:r w:rsidRPr="00860EDE">
        <w:rPr>
          <w:b/>
        </w:rPr>
        <w:t>По 1 баллу за каждый правильный ответ. Всего 8 баллов.</w:t>
      </w:r>
    </w:p>
    <w:p w:rsidR="00082D73" w:rsidRPr="00860EDE" w:rsidRDefault="00082D73">
      <w:pPr>
        <w:rPr>
          <w:rFonts w:ascii="Times New Roman" w:hAnsi="Times New Roman" w:cs="Times New Roman"/>
          <w:b/>
        </w:rPr>
      </w:pPr>
      <w:r w:rsidRPr="00860EDE">
        <w:rPr>
          <w:rFonts w:ascii="Times New Roman" w:hAnsi="Times New Roman" w:cs="Times New Roman"/>
          <w:b/>
        </w:rPr>
        <w:t xml:space="preserve">6. </w:t>
      </w:r>
      <w:r w:rsidR="00A10D55" w:rsidRPr="00860EDE">
        <w:rPr>
          <w:rFonts w:ascii="Times New Roman" w:hAnsi="Times New Roman" w:cs="Times New Roman"/>
          <w:b/>
        </w:rPr>
        <w:t xml:space="preserve">Решите правовую задачу. </w:t>
      </w:r>
    </w:p>
    <w:p w:rsidR="00A10D55" w:rsidRPr="00860EDE" w:rsidRDefault="00A10D55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860EDE">
        <w:rPr>
          <w:rFonts w:ascii="Times New Roman" w:hAnsi="Times New Roman" w:cs="Times New Roman"/>
          <w:sz w:val="24"/>
          <w:szCs w:val="24"/>
        </w:rPr>
        <w:t xml:space="preserve">Гражданин Д. решил приобрести в магазине в кредит телевизор. </w:t>
      </w:r>
      <w:proofErr w:type="gramStart"/>
      <w:r w:rsidRPr="00860EDE">
        <w:rPr>
          <w:rFonts w:ascii="Times New Roman" w:hAnsi="Times New Roman" w:cs="Times New Roman"/>
          <w:sz w:val="24"/>
          <w:szCs w:val="24"/>
        </w:rPr>
        <w:t>Нормами</w:t>
      </w:r>
      <w:proofErr w:type="gramEnd"/>
      <w:r w:rsidRPr="00860EDE">
        <w:rPr>
          <w:rFonts w:ascii="Times New Roman" w:hAnsi="Times New Roman" w:cs="Times New Roman"/>
          <w:sz w:val="24"/>
          <w:szCs w:val="24"/>
        </w:rPr>
        <w:t xml:space="preserve"> какого права будут регулироваться данные правоотношения? Какие юридические последствия влечет данная сделка? Приведите по два обязательства со стороны гражданина и магазина.</w:t>
      </w:r>
    </w:p>
    <w:p w:rsidR="00242A43" w:rsidRPr="00860EDE" w:rsidRDefault="00242A43">
      <w:pPr>
        <w:rPr>
          <w:rFonts w:ascii="Times New Roman" w:hAnsi="Times New Roman" w:cs="Times New Roman"/>
          <w:b/>
          <w:sz w:val="24"/>
          <w:szCs w:val="24"/>
        </w:rPr>
      </w:pPr>
      <w:r w:rsidRPr="00860EDE">
        <w:rPr>
          <w:rFonts w:ascii="Times New Roman" w:hAnsi="Times New Roman" w:cs="Times New Roman"/>
          <w:b/>
          <w:sz w:val="24"/>
          <w:szCs w:val="24"/>
        </w:rPr>
        <w:t>Всего 6 баллов.</w:t>
      </w:r>
    </w:p>
    <w:p w:rsidR="00A02392" w:rsidRPr="00860EDE" w:rsidRDefault="00A02392">
      <w:pPr>
        <w:rPr>
          <w:rFonts w:ascii="Times New Roman" w:hAnsi="Times New Roman" w:cs="Times New Roman"/>
          <w:b/>
        </w:rPr>
      </w:pPr>
      <w:r w:rsidRPr="00860EDE">
        <w:rPr>
          <w:rFonts w:ascii="Times New Roman" w:hAnsi="Times New Roman" w:cs="Times New Roman"/>
          <w:b/>
          <w:sz w:val="24"/>
          <w:szCs w:val="24"/>
        </w:rPr>
        <w:t>7.</w:t>
      </w:r>
      <w:r w:rsidRPr="00860EDE">
        <w:rPr>
          <w:rFonts w:ascii="Times New Roman" w:hAnsi="Times New Roman" w:cs="Times New Roman"/>
          <w:b/>
        </w:rPr>
        <w:t xml:space="preserve"> Решите правовую задачу. </w:t>
      </w:r>
    </w:p>
    <w:p w:rsidR="00A02392" w:rsidRPr="00860EDE" w:rsidRDefault="00A02392" w:rsidP="00860EDE">
      <w:pPr>
        <w:jc w:val="both"/>
        <w:rPr>
          <w:rFonts w:ascii="Times New Roman" w:hAnsi="Times New Roman" w:cs="Times New Roman"/>
          <w:sz w:val="24"/>
          <w:szCs w:val="24"/>
        </w:rPr>
      </w:pPr>
      <w:r w:rsidRPr="00860EDE">
        <w:rPr>
          <w:rFonts w:ascii="Times New Roman" w:hAnsi="Times New Roman" w:cs="Times New Roman"/>
          <w:sz w:val="24"/>
          <w:szCs w:val="24"/>
        </w:rPr>
        <w:t>При разводе О. и П. одним из спорных объектов имущества супругов была детская мебель в комнате их несовершеннолетнего сына, которого суд определил проживать с О., т. е. матерью несовершеннолетнего.</w:t>
      </w:r>
      <w:bookmarkStart w:id="0" w:name="_GoBack"/>
      <w:bookmarkEnd w:id="0"/>
      <w:r w:rsidRPr="00860EDE">
        <w:rPr>
          <w:rFonts w:ascii="Times New Roman" w:hAnsi="Times New Roman" w:cs="Times New Roman"/>
          <w:sz w:val="24"/>
          <w:szCs w:val="24"/>
        </w:rPr>
        <w:t xml:space="preserve"> Какое решение примет суд по данной мебели и почему</w:t>
      </w:r>
      <w:proofErr w:type="gramStart"/>
      <w:r w:rsidRPr="00860EDE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242A43" w:rsidRPr="00860EDE" w:rsidRDefault="00242A43" w:rsidP="00F252B4">
      <w:pPr>
        <w:rPr>
          <w:rFonts w:ascii="Times New Roman" w:hAnsi="Times New Roman" w:cs="Times New Roman"/>
          <w:b/>
          <w:sz w:val="24"/>
          <w:szCs w:val="24"/>
        </w:rPr>
      </w:pPr>
      <w:r w:rsidRPr="00860EDE">
        <w:rPr>
          <w:rFonts w:ascii="Times New Roman" w:hAnsi="Times New Roman" w:cs="Times New Roman"/>
          <w:b/>
          <w:sz w:val="24"/>
          <w:szCs w:val="24"/>
        </w:rPr>
        <w:t>Всего 5 баллов.</w:t>
      </w:r>
    </w:p>
    <w:p w:rsidR="000B450B" w:rsidRDefault="00082D73" w:rsidP="000B450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0EDE">
        <w:rPr>
          <w:rFonts w:ascii="Times New Roman" w:hAnsi="Times New Roman" w:cs="Times New Roman"/>
          <w:b/>
          <w:sz w:val="24"/>
          <w:szCs w:val="24"/>
        </w:rPr>
        <w:t>8</w:t>
      </w:r>
      <w:r w:rsidR="00A71715" w:rsidRPr="00860ED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71715" w:rsidRPr="00860EDE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 w:rsidRPr="00860EDE">
        <w:rPr>
          <w:rFonts w:ascii="Times New Roman" w:hAnsi="Times New Roman" w:cs="Times New Roman"/>
          <w:b/>
          <w:color w:val="000000"/>
          <w:sz w:val="24"/>
          <w:szCs w:val="24"/>
        </w:rPr>
        <w:t>ешите логическую задачу.</w:t>
      </w:r>
    </w:p>
    <w:p w:rsidR="00242A43" w:rsidRPr="00860EDE" w:rsidRDefault="00A71715" w:rsidP="000B45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E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60EDE">
        <w:rPr>
          <w:rFonts w:ascii="Times New Roman" w:hAnsi="Times New Roman" w:cs="Times New Roman"/>
          <w:sz w:val="24"/>
          <w:szCs w:val="24"/>
        </w:rPr>
        <w:t>Встретились четыре профессора: Бело</w:t>
      </w:r>
      <w:r w:rsidR="00860EDE">
        <w:rPr>
          <w:rFonts w:ascii="Times New Roman" w:hAnsi="Times New Roman" w:cs="Times New Roman"/>
          <w:sz w:val="24"/>
          <w:szCs w:val="24"/>
        </w:rPr>
        <w:t xml:space="preserve">в, Чернов, Рыжов и Седов. Один  из них был </w:t>
      </w:r>
      <w:r w:rsidRPr="00860EDE">
        <w:rPr>
          <w:rFonts w:ascii="Times New Roman" w:hAnsi="Times New Roman" w:cs="Times New Roman"/>
          <w:sz w:val="24"/>
          <w:szCs w:val="24"/>
        </w:rPr>
        <w:t>блондином, другой брюнето</w:t>
      </w:r>
      <w:r w:rsidR="00860EDE">
        <w:rPr>
          <w:rFonts w:ascii="Times New Roman" w:hAnsi="Times New Roman" w:cs="Times New Roman"/>
          <w:sz w:val="24"/>
          <w:szCs w:val="24"/>
        </w:rPr>
        <w:t>м, третий рыжим, а четвертый – </w:t>
      </w:r>
      <w:r w:rsidRPr="00860EDE">
        <w:rPr>
          <w:rFonts w:ascii="Times New Roman" w:hAnsi="Times New Roman" w:cs="Times New Roman"/>
          <w:sz w:val="24"/>
          <w:szCs w:val="24"/>
        </w:rPr>
        <w:t>седым. «Ни у кого из нас цвет волос не с</w:t>
      </w:r>
      <w:r w:rsidR="00860EDE">
        <w:rPr>
          <w:rFonts w:ascii="Times New Roman" w:hAnsi="Times New Roman" w:cs="Times New Roman"/>
          <w:sz w:val="24"/>
          <w:szCs w:val="24"/>
        </w:rPr>
        <w:t>овпадает с фамилией», – сказал </w:t>
      </w:r>
      <w:r w:rsidRPr="00860EDE">
        <w:rPr>
          <w:rFonts w:ascii="Times New Roman" w:hAnsi="Times New Roman" w:cs="Times New Roman"/>
          <w:sz w:val="24"/>
          <w:szCs w:val="24"/>
        </w:rPr>
        <w:t>Белов. «Ты прав», – подтвердил брюнет. «Тот,</w:t>
      </w:r>
      <w:r w:rsidR="00860EDE">
        <w:rPr>
          <w:rFonts w:ascii="Times New Roman" w:hAnsi="Times New Roman" w:cs="Times New Roman"/>
          <w:sz w:val="24"/>
          <w:szCs w:val="24"/>
        </w:rPr>
        <w:t xml:space="preserve"> у кого цвет волос совпадает с </w:t>
      </w:r>
      <w:r w:rsidRPr="00860EDE">
        <w:rPr>
          <w:rFonts w:ascii="Times New Roman" w:hAnsi="Times New Roman" w:cs="Times New Roman"/>
          <w:sz w:val="24"/>
          <w:szCs w:val="24"/>
        </w:rPr>
        <w:t>моей фамилией, носит фамилию, совпад</w:t>
      </w:r>
      <w:r w:rsidR="00860EDE">
        <w:rPr>
          <w:rFonts w:ascii="Times New Roman" w:hAnsi="Times New Roman" w:cs="Times New Roman"/>
          <w:sz w:val="24"/>
          <w:szCs w:val="24"/>
        </w:rPr>
        <w:t>ающую с цветом волос Белова» – </w:t>
      </w:r>
      <w:r w:rsidRPr="00860EDE">
        <w:rPr>
          <w:rFonts w:ascii="Times New Roman" w:hAnsi="Times New Roman" w:cs="Times New Roman"/>
          <w:sz w:val="24"/>
          <w:szCs w:val="24"/>
        </w:rPr>
        <w:t>вмешался в их беседу седовласый профессор.</w:t>
      </w:r>
      <w:r w:rsidR="00860EDE">
        <w:rPr>
          <w:rFonts w:ascii="Times New Roman" w:hAnsi="Times New Roman" w:cs="Times New Roman"/>
          <w:sz w:val="24"/>
          <w:szCs w:val="24"/>
        </w:rPr>
        <w:t xml:space="preserve"> Известно, что все они сказали </w:t>
      </w:r>
      <w:r w:rsidRPr="00860EDE">
        <w:rPr>
          <w:rFonts w:ascii="Times New Roman" w:hAnsi="Times New Roman" w:cs="Times New Roman"/>
          <w:sz w:val="24"/>
          <w:szCs w:val="24"/>
        </w:rPr>
        <w:t>правду. Определите, у кого какой цвет волос. Обоснуйте свой ответ. </w:t>
      </w:r>
    </w:p>
    <w:p w:rsidR="00242A43" w:rsidRPr="00860EDE" w:rsidRDefault="00242A43" w:rsidP="00242A43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0EDE">
        <w:rPr>
          <w:rFonts w:ascii="Times New Roman" w:hAnsi="Times New Roman" w:cs="Times New Roman"/>
          <w:b/>
          <w:color w:val="000000"/>
          <w:sz w:val="24"/>
          <w:szCs w:val="24"/>
        </w:rPr>
        <w:t>За каждый верный ответ по 2 балла. 3 балла за пояснение.</w:t>
      </w:r>
    </w:p>
    <w:p w:rsidR="00CB79D6" w:rsidRPr="00860EDE" w:rsidRDefault="00A02392">
      <w:pPr>
        <w:rPr>
          <w:rFonts w:ascii="Times New Roman" w:hAnsi="Times New Roman" w:cs="Times New Roman"/>
          <w:b/>
          <w:sz w:val="24"/>
          <w:szCs w:val="24"/>
        </w:rPr>
      </w:pPr>
      <w:r w:rsidRPr="00860EDE">
        <w:rPr>
          <w:rFonts w:ascii="Times New Roman" w:hAnsi="Times New Roman" w:cs="Times New Roman"/>
          <w:b/>
          <w:sz w:val="24"/>
          <w:szCs w:val="24"/>
        </w:rPr>
        <w:t>9. Решите экономическую задачу.</w:t>
      </w:r>
    </w:p>
    <w:p w:rsidR="00242A43" w:rsidRPr="00860EDE" w:rsidRDefault="00A02392" w:rsidP="000B450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EDE">
        <w:rPr>
          <w:rFonts w:ascii="Times New Roman" w:hAnsi="Times New Roman" w:cs="Times New Roman"/>
          <w:color w:val="000000"/>
          <w:sz w:val="24"/>
          <w:szCs w:val="24"/>
        </w:rPr>
        <w:t>Количество акций нефтяного месторождения, находящихся в частной, муниципальной и государственной собственности, относятся, как 1:2:3. Всего выпущено 10 000 акций на сумму 1 млн. руб. 40% всех акций принадлежит коллективу ТОО «</w:t>
      </w:r>
      <w:proofErr w:type="spellStart"/>
      <w:r w:rsidRPr="00860EDE">
        <w:rPr>
          <w:rFonts w:ascii="Times New Roman" w:hAnsi="Times New Roman" w:cs="Times New Roman"/>
          <w:color w:val="000000"/>
          <w:sz w:val="24"/>
          <w:szCs w:val="24"/>
        </w:rPr>
        <w:t>Нефтепром</w:t>
      </w:r>
      <w:proofErr w:type="spellEnd"/>
      <w:r w:rsidRPr="00860EDE">
        <w:rPr>
          <w:rFonts w:ascii="Times New Roman" w:hAnsi="Times New Roman" w:cs="Times New Roman"/>
          <w:color w:val="000000"/>
          <w:sz w:val="24"/>
          <w:szCs w:val="24"/>
        </w:rPr>
        <w:t>». Рассчитайте долю инвестиций в разработку месторождения по каждому виду собственности.</w:t>
      </w:r>
    </w:p>
    <w:p w:rsidR="00242A43" w:rsidRPr="00860EDE" w:rsidRDefault="00242A43" w:rsidP="00242A43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0EDE">
        <w:rPr>
          <w:rFonts w:ascii="Times New Roman" w:hAnsi="Times New Roman" w:cs="Times New Roman"/>
          <w:b/>
          <w:color w:val="000000"/>
          <w:sz w:val="24"/>
          <w:szCs w:val="24"/>
        </w:rPr>
        <w:t>Всего 6 баллов.</w:t>
      </w:r>
    </w:p>
    <w:p w:rsidR="00CB79D6" w:rsidRPr="00860EDE" w:rsidRDefault="00CB79D6" w:rsidP="00CB7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0E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Решите кроссворд. В выделенных клетках получится слово. Запишите его определение.</w:t>
      </w:r>
    </w:p>
    <w:p w:rsidR="00CB79D6" w:rsidRPr="00860EDE" w:rsidRDefault="00CB79D6" w:rsidP="000B4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7516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Основной закон государства, обладающий высшей юридической силой и устанавливающий основы</w:t>
      </w:r>
      <w:r w:rsid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политической, правовой и экономической систем данной страны.</w:t>
      </w:r>
    </w:p>
    <w:p w:rsidR="00CB79D6" w:rsidRPr="00860EDE" w:rsidRDefault="00CB79D6" w:rsidP="000B4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7516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Предусмотренная законом возможность участника правоотношения осуществлять определенные</w:t>
      </w:r>
      <w:r w:rsid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или требовать известных действий от другого участника этого правоотношения.</w:t>
      </w:r>
    </w:p>
    <w:p w:rsidR="000B450B" w:rsidRDefault="00CB79D6" w:rsidP="000B4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7516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Совокупность социально-экономических и правовых мер, обеспечивающих каждому члену общества</w:t>
      </w:r>
      <w:r w:rsid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реализацию его важнейших прав и свобод.</w:t>
      </w:r>
      <w:r w:rsid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B79D6" w:rsidRPr="00860EDE" w:rsidRDefault="000B450B" w:rsidP="000B4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4. </w:t>
      </w:r>
      <w:r w:rsidR="00CB79D6"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Официальное провозглашение государством, партией, международными, межгосударственными</w:t>
      </w:r>
      <w:r w:rsid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79D6"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организациями основных принципов.</w:t>
      </w:r>
    </w:p>
    <w:p w:rsidR="00CB79D6" w:rsidRPr="00860EDE" w:rsidRDefault="00CB79D6" w:rsidP="000B4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7516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Максимальная открытость и правдивость в</w:t>
      </w:r>
      <w:r w:rsid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государственных и 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общественных организаций;</w:t>
      </w:r>
      <w:r w:rsid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действенная и активная форма участия общественного мнения в демократическом решении важнейших</w:t>
      </w:r>
      <w:r w:rsid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 страны.</w:t>
      </w:r>
    </w:p>
    <w:p w:rsidR="00CB79D6" w:rsidRPr="00860EDE" w:rsidRDefault="00CB79D6" w:rsidP="000B4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7516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Денежная выплата, которая производится гражданам в случаях, предусмотренных законодательством;</w:t>
      </w:r>
      <w:r w:rsid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одна из форм материального обеспечения в старости, при болезни и потере трудоспособности и др.</w:t>
      </w:r>
    </w:p>
    <w:p w:rsidR="00CB79D6" w:rsidRPr="00860EDE" w:rsidRDefault="00CB79D6" w:rsidP="000B4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7516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Лицо, не являющееся гражданином данной страны и не обладающее доказательствами, которые могли</w:t>
      </w:r>
      <w:r w:rsid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бы установить принадлежность его к гражданству какого-либо иностранного государства.</w:t>
      </w:r>
    </w:p>
    <w:p w:rsidR="00CB79D6" w:rsidRPr="00860EDE" w:rsidRDefault="00CB79D6" w:rsidP="000B4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7516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Целенаправленный процесс воспитания и обучения в интересах человека, общества, государства.</w:t>
      </w:r>
    </w:p>
    <w:p w:rsidR="00CB79D6" w:rsidRPr="00860EDE" w:rsidRDefault="00CB79D6" w:rsidP="000B4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7516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Решение важных вопросов общественной и государственной жизни прямым голосованием избирателей.</w:t>
      </w:r>
    </w:p>
    <w:p w:rsidR="00CB79D6" w:rsidRPr="00860EDE" w:rsidRDefault="00CB79D6" w:rsidP="000B4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="007516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Возможность свободного существования в обществе различных политических взглядов, школ,</w:t>
      </w:r>
      <w:r w:rsidR="007516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идеологий, различных политических партий и организаций с неодинаковыми целями и программами.</w:t>
      </w:r>
    </w:p>
    <w:p w:rsidR="00CB79D6" w:rsidRPr="00860EDE" w:rsidRDefault="00CB79D6" w:rsidP="000B4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="007516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Контроль официальных властей за содержанием произведений, предназначенных к печати, прокату,</w:t>
      </w:r>
      <w:r w:rsidR="007516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воспроизведению, выпуску, постановке и т.д.</w:t>
      </w:r>
    </w:p>
    <w:p w:rsidR="00CB79D6" w:rsidRPr="00860EDE" w:rsidRDefault="00CB79D6" w:rsidP="000B4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7516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Общественное признание населением страны законности действующих институтов государственной</w:t>
      </w:r>
      <w:r w:rsidR="007516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0EDE">
        <w:rPr>
          <w:rFonts w:ascii="Times New Roman" w:eastAsia="Times New Roman" w:hAnsi="Times New Roman" w:cs="Times New Roman"/>
          <w:color w:val="000000"/>
          <w:sz w:val="24"/>
          <w:szCs w:val="24"/>
        </w:rPr>
        <w:t>власти.</w:t>
      </w:r>
    </w:p>
    <w:p w:rsidR="00082D73" w:rsidRPr="00860EDE" w:rsidRDefault="00082D73" w:rsidP="00CB7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4"/>
        <w:gridCol w:w="684"/>
        <w:gridCol w:w="684"/>
        <w:gridCol w:w="684"/>
        <w:gridCol w:w="683"/>
        <w:gridCol w:w="683"/>
        <w:gridCol w:w="683"/>
        <w:gridCol w:w="683"/>
        <w:gridCol w:w="683"/>
        <w:gridCol w:w="684"/>
        <w:gridCol w:w="684"/>
        <w:gridCol w:w="684"/>
        <w:gridCol w:w="684"/>
        <w:gridCol w:w="684"/>
      </w:tblGrid>
      <w:tr w:rsidR="003D7DE1" w:rsidRPr="00860EDE" w:rsidTr="003D7DE1">
        <w:trPr>
          <w:gridBefore w:val="2"/>
          <w:gridAfter w:val="1"/>
          <w:wBefore w:w="1368" w:type="dxa"/>
          <w:wAfter w:w="684" w:type="dxa"/>
        </w:trPr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60E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  <w:shd w:val="clear" w:color="auto" w:fill="4F81BD" w:themeFill="accent1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highlight w:val="darkBlue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D7DE1" w:rsidRPr="00860EDE" w:rsidTr="003D7DE1">
        <w:tc>
          <w:tcPr>
            <w:tcW w:w="1368" w:type="dxa"/>
            <w:gridSpan w:val="2"/>
            <w:tcBorders>
              <w:top w:val="nil"/>
              <w:left w:val="nil"/>
              <w:bottom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60E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  <w:shd w:val="clear" w:color="auto" w:fill="4F81BD" w:themeFill="accent1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highlight w:val="darkBlue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gridSpan w:val="2"/>
            <w:vMerge w:val="restart"/>
            <w:tcBorders>
              <w:top w:val="nil"/>
              <w:righ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D7DE1" w:rsidRPr="00860EDE" w:rsidTr="003D7DE1">
        <w:trPr>
          <w:gridBefore w:val="1"/>
          <w:wBefore w:w="684" w:type="dxa"/>
        </w:trPr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60E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  <w:shd w:val="clear" w:color="auto" w:fill="4F81BD" w:themeFill="accent1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highlight w:val="darkBlue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052" w:type="dxa"/>
            <w:gridSpan w:val="3"/>
            <w:tcBorders>
              <w:righ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D7DE1" w:rsidRPr="00860EDE" w:rsidTr="003D7DE1">
        <w:tc>
          <w:tcPr>
            <w:tcW w:w="1368" w:type="dxa"/>
            <w:gridSpan w:val="2"/>
            <w:tcBorders>
              <w:top w:val="nil"/>
              <w:left w:val="nil"/>
              <w:bottom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60E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  <w:shd w:val="clear" w:color="auto" w:fill="4F81BD" w:themeFill="accent1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highlight w:val="darkBlue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gridSpan w:val="2"/>
            <w:vMerge/>
            <w:tcBorders>
              <w:top w:val="nil"/>
              <w:righ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D7DE1" w:rsidRPr="00860EDE" w:rsidTr="003D7DE1">
        <w:trPr>
          <w:gridBefore w:val="4"/>
          <w:wBefore w:w="2736" w:type="dxa"/>
        </w:trPr>
        <w:tc>
          <w:tcPr>
            <w:tcW w:w="683" w:type="dxa"/>
            <w:tcBorders>
              <w:lef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60E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683" w:type="dxa"/>
            <w:shd w:val="clear" w:color="auto" w:fill="4F81BD" w:themeFill="accent1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highlight w:val="darkBlue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D7DE1" w:rsidRPr="00860EDE" w:rsidTr="003D7DE1">
        <w:trPr>
          <w:gridBefore w:val="1"/>
          <w:wBefore w:w="684" w:type="dxa"/>
        </w:trPr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60E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  <w:shd w:val="clear" w:color="auto" w:fill="4F81BD" w:themeFill="accent1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highlight w:val="darkBlue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103" w:type="dxa"/>
            <w:gridSpan w:val="6"/>
            <w:tcBorders>
              <w:bottom w:val="nil"/>
              <w:righ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D7DE1" w:rsidRPr="00860EDE" w:rsidTr="003D7DE1">
        <w:trPr>
          <w:gridBefore w:val="3"/>
          <w:wBefore w:w="2052" w:type="dxa"/>
        </w:trPr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60E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  <w:shd w:val="clear" w:color="auto" w:fill="4F81BD" w:themeFill="accent1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736" w:type="dxa"/>
            <w:gridSpan w:val="4"/>
            <w:tcBorders>
              <w:top w:val="nil"/>
              <w:righ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D7DE1" w:rsidRPr="00860EDE" w:rsidTr="003D7DE1">
        <w:tc>
          <w:tcPr>
            <w:tcW w:w="2052" w:type="dxa"/>
            <w:gridSpan w:val="3"/>
            <w:tcBorders>
              <w:top w:val="nil"/>
              <w:left w:val="nil"/>
              <w:bottom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60E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  <w:shd w:val="clear" w:color="auto" w:fill="4F81BD" w:themeFill="accent1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D7DE1" w:rsidRPr="00860EDE" w:rsidTr="003D7DE1">
        <w:tc>
          <w:tcPr>
            <w:tcW w:w="1368" w:type="dxa"/>
            <w:gridSpan w:val="2"/>
            <w:tcBorders>
              <w:top w:val="nil"/>
              <w:lef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60E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  <w:shd w:val="clear" w:color="auto" w:fill="4F81BD" w:themeFill="accent1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gridSpan w:val="2"/>
            <w:tcBorders>
              <w:bottom w:val="nil"/>
              <w:righ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D7DE1" w:rsidRPr="00860EDE" w:rsidTr="003D7DE1">
        <w:trPr>
          <w:gridAfter w:val="2"/>
          <w:wAfter w:w="1368" w:type="dxa"/>
        </w:trPr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60E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  <w:shd w:val="clear" w:color="auto" w:fill="4F81BD" w:themeFill="accent1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  <w:tcBorders>
              <w:righ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  <w:vMerge w:val="restart"/>
            <w:tcBorders>
              <w:left w:val="nil"/>
              <w:righ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  <w:vMerge w:val="restart"/>
            <w:tcBorders>
              <w:left w:val="nil"/>
              <w:righ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D7DE1" w:rsidRPr="00860EDE" w:rsidTr="003D7DE1">
        <w:trPr>
          <w:gridAfter w:val="2"/>
          <w:wAfter w:w="1368" w:type="dxa"/>
        </w:trPr>
        <w:tc>
          <w:tcPr>
            <w:tcW w:w="2052" w:type="dxa"/>
            <w:gridSpan w:val="3"/>
            <w:tcBorders>
              <w:lef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60E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</w:t>
            </w: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  <w:shd w:val="clear" w:color="auto" w:fill="4F81BD" w:themeFill="accent1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  <w:vMerge/>
            <w:tcBorders>
              <w:righ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  <w:vMerge/>
            <w:tcBorders>
              <w:left w:val="nil"/>
              <w:right w:val="nil"/>
            </w:tcBorders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D7DE1" w:rsidRPr="00860EDE" w:rsidTr="003D7DE1">
        <w:trPr>
          <w:gridAfter w:val="2"/>
          <w:wAfter w:w="1368" w:type="dxa"/>
        </w:trPr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60E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  <w:shd w:val="clear" w:color="auto" w:fill="4F81BD" w:themeFill="accent1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3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84" w:type="dxa"/>
          </w:tcPr>
          <w:p w:rsidR="003D7DE1" w:rsidRPr="00860EDE" w:rsidRDefault="003D7DE1" w:rsidP="00CB79D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CB79D6" w:rsidRPr="00860EDE" w:rsidRDefault="00CB79D6" w:rsidP="00CB7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B79D6" w:rsidRPr="00242A43" w:rsidRDefault="00242A43">
      <w:pPr>
        <w:rPr>
          <w:rFonts w:ascii="Times New Roman" w:hAnsi="Times New Roman" w:cs="Times New Roman"/>
          <w:b/>
          <w:sz w:val="24"/>
          <w:szCs w:val="24"/>
        </w:rPr>
      </w:pPr>
      <w:r w:rsidRPr="00242A43">
        <w:rPr>
          <w:rFonts w:ascii="Times New Roman" w:hAnsi="Times New Roman" w:cs="Times New Roman"/>
          <w:b/>
          <w:color w:val="000000"/>
          <w:sz w:val="24"/>
          <w:szCs w:val="24"/>
        </w:rPr>
        <w:t>По 1 баллу за каждый правильный ответ. 3 балла за определение.</w:t>
      </w:r>
      <w:r w:rsidRPr="00E11DF4">
        <w:rPr>
          <w:color w:val="000000"/>
          <w:sz w:val="24"/>
          <w:szCs w:val="24"/>
        </w:rPr>
        <w:t xml:space="preserve"> </w:t>
      </w:r>
      <w:r w:rsidRPr="00242A43">
        <w:rPr>
          <w:rFonts w:ascii="Times New Roman" w:hAnsi="Times New Roman" w:cs="Times New Roman"/>
          <w:b/>
          <w:color w:val="000000"/>
          <w:sz w:val="24"/>
          <w:szCs w:val="24"/>
        </w:rPr>
        <w:t>Всего 15 баллов.</w:t>
      </w:r>
    </w:p>
    <w:sectPr w:rsidR="00CB79D6" w:rsidRPr="00242A43" w:rsidSect="00860ED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5A49"/>
    <w:rsid w:val="00082D73"/>
    <w:rsid w:val="000B450B"/>
    <w:rsid w:val="00242A43"/>
    <w:rsid w:val="003D7DE1"/>
    <w:rsid w:val="00415623"/>
    <w:rsid w:val="004B6C22"/>
    <w:rsid w:val="005549BC"/>
    <w:rsid w:val="00751648"/>
    <w:rsid w:val="0083314F"/>
    <w:rsid w:val="00855A49"/>
    <w:rsid w:val="00860EDE"/>
    <w:rsid w:val="0091413B"/>
    <w:rsid w:val="009431BD"/>
    <w:rsid w:val="00A02392"/>
    <w:rsid w:val="00A10D55"/>
    <w:rsid w:val="00A71715"/>
    <w:rsid w:val="00CB79D6"/>
    <w:rsid w:val="00F252B4"/>
    <w:rsid w:val="00F8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A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A10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A10D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0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Джонни</dc:creator>
  <cp:keywords/>
  <dc:description/>
  <cp:lastModifiedBy>Образование</cp:lastModifiedBy>
  <cp:revision>9</cp:revision>
  <dcterms:created xsi:type="dcterms:W3CDTF">2019-09-23T20:57:00Z</dcterms:created>
  <dcterms:modified xsi:type="dcterms:W3CDTF">2019-10-07T09:09:00Z</dcterms:modified>
</cp:coreProperties>
</file>